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72A8F" w14:textId="77777777" w:rsidR="00A26723" w:rsidRDefault="00A26723" w:rsidP="00A26723">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66773784" wp14:editId="0699A2DD">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3F129509" w14:textId="77777777" w:rsidR="00A26723" w:rsidRPr="00D17935" w:rsidRDefault="00A26723" w:rsidP="00A26723">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6773784"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3F129509" w14:textId="77777777" w:rsidR="00A26723" w:rsidRPr="00D17935" w:rsidRDefault="00A26723" w:rsidP="00A26723">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40989328" w14:textId="77777777" w:rsidR="00A26723" w:rsidRDefault="00A26723" w:rsidP="00A26723">
      <w:pPr>
        <w:rPr>
          <w:lang w:val="en-US"/>
        </w:rPr>
      </w:pPr>
    </w:p>
    <w:p w14:paraId="38522BE4" w14:textId="77777777" w:rsidR="00A26723" w:rsidRDefault="00A26723" w:rsidP="00A26723">
      <w:pPr>
        <w:rPr>
          <w:lang w:val="en-US"/>
        </w:rPr>
      </w:pPr>
    </w:p>
    <w:p w14:paraId="436A92CF" w14:textId="77777777" w:rsidR="00A26723" w:rsidRDefault="00A26723" w:rsidP="00A26723">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T Richardson</w:t>
      </w:r>
    </w:p>
    <w:p w14:paraId="6A8EE5E4" w14:textId="57D39BB2" w:rsidR="00A26723" w:rsidRDefault="00A26723" w:rsidP="00A26723">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 xml:space="preserve">Cllr K Egerton; Cllr J Gargiulo; Cllr S Jackson; Cllr </w:t>
      </w:r>
      <w:r w:rsidR="00F51D70">
        <w:rPr>
          <w:rFonts w:ascii="Calibri" w:hAnsi="Calibri" w:cs="Calibri"/>
          <w:b/>
          <w:bCs/>
          <w:sz w:val="22"/>
          <w:szCs w:val="22"/>
        </w:rPr>
        <w:t>S Evans</w:t>
      </w:r>
      <w:r>
        <w:rPr>
          <w:rFonts w:ascii="Calibri" w:hAnsi="Calibri" w:cs="Calibri"/>
          <w:b/>
          <w:bCs/>
          <w:sz w:val="22"/>
          <w:szCs w:val="22"/>
        </w:rPr>
        <w:t>; Cllr R Swanston</w:t>
      </w:r>
    </w:p>
    <w:p w14:paraId="07163BBD" w14:textId="77777777" w:rsidR="00A26723" w:rsidRDefault="00A26723" w:rsidP="00A26723">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7AFE8850" w14:textId="77777777" w:rsidR="00A26723" w:rsidRDefault="00A26723" w:rsidP="00A26723">
      <w:pPr>
        <w:pBdr>
          <w:bottom w:val="single" w:sz="4" w:space="1" w:color="auto"/>
        </w:pBdr>
        <w:tabs>
          <w:tab w:val="left" w:pos="0"/>
        </w:tabs>
        <w:rPr>
          <w:rFonts w:ascii="Calibri" w:hAnsi="Calibri" w:cs="Calibri"/>
          <w:b/>
          <w:bCs/>
          <w:sz w:val="22"/>
          <w:szCs w:val="22"/>
        </w:rPr>
      </w:pPr>
      <w:r>
        <w:rPr>
          <w:rFonts w:ascii="Calibri" w:hAnsi="Calibri" w:cs="Calibri"/>
          <w:b/>
          <w:bCs/>
          <w:sz w:val="22"/>
          <w:szCs w:val="22"/>
        </w:rPr>
        <w:t>Unitary Cllr:</w:t>
      </w:r>
      <w:r>
        <w:rPr>
          <w:rFonts w:ascii="Calibri" w:hAnsi="Calibri" w:cs="Calibri"/>
          <w:b/>
          <w:bCs/>
          <w:sz w:val="22"/>
          <w:szCs w:val="22"/>
        </w:rPr>
        <w:tab/>
        <w:t>Cllr B Evans</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p>
    <w:p w14:paraId="11C07048" w14:textId="77777777" w:rsidR="00A26723" w:rsidRDefault="00A26723" w:rsidP="00A26723">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1EA04084" w14:textId="0FEC7FD8" w:rsidR="00A26723" w:rsidRDefault="00A26723" w:rsidP="00A26723">
      <w:pPr>
        <w:jc w:val="center"/>
        <w:rPr>
          <w:rFonts w:ascii="Calibri" w:hAnsi="Calibri" w:cs="Calibri"/>
          <w:b/>
          <w:bCs/>
          <w:sz w:val="22"/>
          <w:szCs w:val="22"/>
        </w:rPr>
      </w:pPr>
      <w:r>
        <w:rPr>
          <w:rFonts w:ascii="Calibri" w:hAnsi="Calibri" w:cs="Calibri"/>
          <w:b/>
          <w:bCs/>
          <w:sz w:val="22"/>
          <w:szCs w:val="22"/>
        </w:rPr>
        <w:t>on 14</w:t>
      </w:r>
      <w:r w:rsidRPr="002953AB">
        <w:rPr>
          <w:rFonts w:ascii="Calibri" w:hAnsi="Calibri" w:cs="Calibri"/>
          <w:b/>
          <w:bCs/>
          <w:sz w:val="22"/>
          <w:szCs w:val="22"/>
          <w:vertAlign w:val="superscript"/>
        </w:rPr>
        <w:t>th</w:t>
      </w:r>
      <w:r>
        <w:rPr>
          <w:rFonts w:ascii="Calibri" w:hAnsi="Calibri" w:cs="Calibri"/>
          <w:b/>
          <w:bCs/>
          <w:sz w:val="22"/>
          <w:szCs w:val="22"/>
        </w:rPr>
        <w:t xml:space="preserve"> July 2025 at Welsh Frankton Village Hall</w:t>
      </w:r>
    </w:p>
    <w:p w14:paraId="08DEDEB1" w14:textId="77777777" w:rsidR="00A26723" w:rsidRDefault="00A26723" w:rsidP="00A26723">
      <w:pPr>
        <w:jc w:val="center"/>
        <w:rPr>
          <w:rFonts w:ascii="Calibri" w:hAnsi="Calibri" w:cs="Calibri"/>
          <w:b/>
          <w:bCs/>
          <w:sz w:val="22"/>
          <w:szCs w:val="22"/>
        </w:rPr>
      </w:pPr>
    </w:p>
    <w:p w14:paraId="3CF6D79B" w14:textId="77777777" w:rsidR="00A26723" w:rsidRPr="00CE05EC" w:rsidRDefault="00A26723" w:rsidP="00A26723">
      <w:pPr>
        <w:ind w:right="-184"/>
        <w:rPr>
          <w:rFonts w:ascii="Calibri" w:hAnsi="Calibri" w:cs="Calibri"/>
          <w:b/>
          <w:bCs/>
          <w:sz w:val="22"/>
          <w:szCs w:val="22"/>
        </w:rPr>
      </w:pPr>
      <w:bookmarkStart w:id="0" w:name="_Hlk147744780"/>
      <w:r w:rsidRPr="00CE05EC">
        <w:rPr>
          <w:rFonts w:ascii="Calibri" w:hAnsi="Calibri" w:cs="Calibri"/>
          <w:b/>
          <w:bCs/>
          <w:sz w:val="22"/>
          <w:szCs w:val="22"/>
        </w:rPr>
        <w:t>1</w:t>
      </w:r>
      <w:r w:rsidRPr="00CE05EC">
        <w:rPr>
          <w:rFonts w:ascii="Calibri" w:hAnsi="Calibri" w:cs="Calibri"/>
          <w:b/>
          <w:bCs/>
          <w:sz w:val="22"/>
          <w:szCs w:val="22"/>
        </w:rPr>
        <w:tab/>
      </w:r>
      <w:r>
        <w:rPr>
          <w:rFonts w:ascii="Calibri" w:hAnsi="Calibri" w:cs="Calibri"/>
          <w:b/>
          <w:bCs/>
          <w:sz w:val="22"/>
          <w:szCs w:val="22"/>
        </w:rPr>
        <w:t>W</w:t>
      </w:r>
      <w:r w:rsidRPr="00CE05EC">
        <w:rPr>
          <w:rFonts w:ascii="Calibri" w:hAnsi="Calibri" w:cs="Calibri"/>
          <w:b/>
          <w:bCs/>
          <w:sz w:val="22"/>
          <w:szCs w:val="22"/>
        </w:rPr>
        <w:t xml:space="preserve">elcome, Announcements, Apologies and/or Absences </w:t>
      </w:r>
    </w:p>
    <w:p w14:paraId="64BA391C" w14:textId="7BB3D0C8" w:rsidR="00A26723" w:rsidRDefault="00581949" w:rsidP="00A26723">
      <w:pPr>
        <w:ind w:right="-184"/>
        <w:rPr>
          <w:rFonts w:ascii="Calibri" w:hAnsi="Calibri" w:cs="Calibri"/>
          <w:bCs/>
          <w:sz w:val="22"/>
          <w:szCs w:val="22"/>
        </w:rPr>
      </w:pPr>
      <w:r>
        <w:rPr>
          <w:rFonts w:ascii="Calibri" w:hAnsi="Calibri" w:cs="Calibri"/>
          <w:bCs/>
          <w:sz w:val="22"/>
          <w:szCs w:val="22"/>
        </w:rPr>
        <w:t xml:space="preserve">The Chairman opened the Meeting at 7pm. Two members of the public attended the Meeting. Apologies were received from Cllrs Waller-Davies, Davenport and Ward. Unitary Cllr Rowley sent apologies. </w:t>
      </w:r>
    </w:p>
    <w:p w14:paraId="6B806FDB" w14:textId="77777777" w:rsidR="00581949" w:rsidRPr="00CE05EC" w:rsidRDefault="00581949" w:rsidP="00A26723">
      <w:pPr>
        <w:ind w:right="-184"/>
        <w:rPr>
          <w:rFonts w:ascii="Calibri" w:hAnsi="Calibri" w:cs="Calibri"/>
          <w:bCs/>
          <w:sz w:val="22"/>
          <w:szCs w:val="22"/>
        </w:rPr>
      </w:pPr>
    </w:p>
    <w:p w14:paraId="572DE546" w14:textId="395017F3" w:rsidR="00A26723" w:rsidRPr="00F64A8C" w:rsidRDefault="00A26723" w:rsidP="00A26723">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Declaration of any disclosable pecuniary interest in a matter to be discussed at the meeting and which is not included in the register of interests</w:t>
      </w:r>
      <w:r w:rsidRPr="00F64A8C">
        <w:rPr>
          <w:rFonts w:ascii="Calibri" w:hAnsi="Calibri" w:cs="Calibri"/>
          <w:color w:val="000000"/>
          <w:sz w:val="16"/>
          <w:szCs w:val="16"/>
        </w:rPr>
        <w:t xml:space="preserve"> (LGA 1972 s94)</w:t>
      </w:r>
    </w:p>
    <w:p w14:paraId="16C1A32C" w14:textId="26635A9F" w:rsidR="00A26723" w:rsidRPr="00CE05EC" w:rsidRDefault="007C4F75" w:rsidP="00A26723">
      <w:pPr>
        <w:rPr>
          <w:rFonts w:ascii="Calibri" w:hAnsi="Calibri" w:cs="Calibri"/>
          <w:bCs/>
          <w:sz w:val="22"/>
          <w:szCs w:val="22"/>
        </w:rPr>
      </w:pPr>
      <w:r>
        <w:rPr>
          <w:rFonts w:ascii="Calibri" w:hAnsi="Calibri" w:cs="Calibri"/>
          <w:bCs/>
          <w:sz w:val="22"/>
          <w:szCs w:val="22"/>
        </w:rPr>
        <w:t xml:space="preserve">No declarations were received. </w:t>
      </w:r>
      <w:r w:rsidR="00A26723">
        <w:rPr>
          <w:rFonts w:ascii="Calibri" w:hAnsi="Calibri" w:cs="Calibri"/>
          <w:bCs/>
          <w:sz w:val="22"/>
          <w:szCs w:val="22"/>
        </w:rPr>
        <w:br/>
      </w:r>
    </w:p>
    <w:p w14:paraId="1D9D8250" w14:textId="77777777" w:rsidR="00A26723" w:rsidRDefault="00A26723" w:rsidP="00A26723">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3E9CFACC" w14:textId="0E37F7E3" w:rsidR="00A26723" w:rsidRPr="00512A7C" w:rsidRDefault="007C4F75" w:rsidP="00A26723">
      <w:pPr>
        <w:rPr>
          <w:rFonts w:ascii="Calibri" w:hAnsi="Calibri" w:cs="Calibri"/>
          <w:b/>
          <w:iCs/>
          <w:sz w:val="22"/>
          <w:szCs w:val="22"/>
        </w:rPr>
      </w:pPr>
      <w:r>
        <w:rPr>
          <w:rFonts w:ascii="Calibri" w:hAnsi="Calibri" w:cs="Calibri"/>
          <w:bCs/>
          <w:iCs/>
          <w:sz w:val="22"/>
          <w:szCs w:val="22"/>
        </w:rPr>
        <w:t xml:space="preserve">No representations were received. </w:t>
      </w:r>
      <w:r w:rsidR="00A26723">
        <w:rPr>
          <w:rFonts w:ascii="Calibri" w:hAnsi="Calibri" w:cs="Calibri"/>
          <w:b/>
          <w:iCs/>
          <w:sz w:val="22"/>
          <w:szCs w:val="22"/>
        </w:rPr>
        <w:br/>
      </w:r>
    </w:p>
    <w:p w14:paraId="274E45BE" w14:textId="2949F93A" w:rsidR="00A26723" w:rsidRPr="00CE05EC" w:rsidRDefault="00A26723" w:rsidP="00A26723">
      <w:pPr>
        <w:ind w:right="-184"/>
        <w:rPr>
          <w:rFonts w:ascii="Calibri" w:hAnsi="Calibri" w:cs="Calibri"/>
          <w:bCs/>
          <w:sz w:val="22"/>
          <w:szCs w:val="22"/>
        </w:rPr>
      </w:pPr>
      <w:r>
        <w:rPr>
          <w:rFonts w:ascii="Calibri" w:hAnsi="Calibri" w:cs="Calibri"/>
          <w:b/>
          <w:bCs/>
          <w:sz w:val="22"/>
          <w:szCs w:val="22"/>
        </w:rPr>
        <w:t>4</w:t>
      </w:r>
      <w:r w:rsidRPr="00CE05EC">
        <w:rPr>
          <w:rFonts w:ascii="Calibri" w:hAnsi="Calibri" w:cs="Calibri"/>
          <w:b/>
          <w:bCs/>
          <w:sz w:val="22"/>
          <w:szCs w:val="22"/>
        </w:rPr>
        <w:tab/>
        <w:t xml:space="preserve">Minutes of the Planning Committee Meeting held on </w:t>
      </w:r>
      <w:r>
        <w:rPr>
          <w:rFonts w:ascii="Calibri" w:hAnsi="Calibri" w:cs="Calibri"/>
          <w:b/>
          <w:bCs/>
          <w:sz w:val="22"/>
          <w:szCs w:val="22"/>
        </w:rPr>
        <w:t>9</w:t>
      </w:r>
      <w:r w:rsidRPr="00512A7C">
        <w:rPr>
          <w:rFonts w:ascii="Calibri" w:hAnsi="Calibri" w:cs="Calibri"/>
          <w:b/>
          <w:bCs/>
          <w:sz w:val="22"/>
          <w:szCs w:val="22"/>
          <w:vertAlign w:val="superscript"/>
        </w:rPr>
        <w:t>th</w:t>
      </w:r>
      <w:r>
        <w:rPr>
          <w:rFonts w:ascii="Calibri" w:hAnsi="Calibri" w:cs="Calibri"/>
          <w:b/>
          <w:bCs/>
          <w:sz w:val="22"/>
          <w:szCs w:val="22"/>
        </w:rPr>
        <w:t xml:space="preserve"> June 2025 </w:t>
      </w:r>
      <w:r w:rsidRPr="00CE05EC">
        <w:rPr>
          <w:rFonts w:ascii="Calibri" w:hAnsi="Calibri" w:cs="Calibri"/>
          <w:b/>
          <w:bCs/>
          <w:sz w:val="22"/>
          <w:szCs w:val="22"/>
        </w:rPr>
        <w:t xml:space="preserve">- </w:t>
      </w:r>
      <w:r w:rsidRPr="00CE05EC">
        <w:rPr>
          <w:rFonts w:ascii="Calibri" w:hAnsi="Calibri" w:cs="Calibri"/>
          <w:sz w:val="22"/>
          <w:szCs w:val="22"/>
        </w:rPr>
        <w:t xml:space="preserve">To confirm the minutes </w:t>
      </w:r>
      <w:r w:rsidRPr="00CE05EC">
        <w:rPr>
          <w:rFonts w:ascii="Calibri" w:hAnsi="Calibri" w:cs="Calibri"/>
          <w:i/>
          <w:iCs/>
          <w:sz w:val="22"/>
          <w:szCs w:val="22"/>
        </w:rPr>
        <w:t xml:space="preserve"> </w:t>
      </w:r>
      <w:r w:rsidRPr="00CE05EC">
        <w:rPr>
          <w:rFonts w:ascii="Calibri" w:hAnsi="Calibri" w:cs="Calibri"/>
          <w:i/>
          <w:iCs/>
          <w:sz w:val="22"/>
          <w:szCs w:val="22"/>
        </w:rPr>
        <w:br/>
      </w:r>
      <w:r w:rsidR="007C4F75">
        <w:rPr>
          <w:rFonts w:ascii="Calibri" w:hAnsi="Calibri" w:cs="Calibri"/>
          <w:bCs/>
          <w:sz w:val="22"/>
          <w:szCs w:val="22"/>
        </w:rPr>
        <w:t xml:space="preserve">Councillors confirmed that they had received and read the Minutes from the last meeting. Cllr Swanston proposed them to be a true and accurate record of the Meeting, seconded by Cllr Gargiulo, all agreed. The Chairman duly signed the Minutes. </w:t>
      </w:r>
      <w:r w:rsidR="007C4F75" w:rsidRPr="0003197A">
        <w:rPr>
          <w:rFonts w:ascii="Calibri" w:hAnsi="Calibri" w:cs="Calibri"/>
          <w:b/>
          <w:sz w:val="22"/>
          <w:szCs w:val="22"/>
        </w:rPr>
        <w:t>Resolved</w:t>
      </w:r>
      <w:r w:rsidR="007C4F75">
        <w:rPr>
          <w:rFonts w:ascii="Calibri" w:hAnsi="Calibri" w:cs="Calibri"/>
          <w:bCs/>
          <w:sz w:val="22"/>
          <w:szCs w:val="22"/>
        </w:rPr>
        <w:t xml:space="preserve">. </w:t>
      </w:r>
      <w:r>
        <w:rPr>
          <w:rFonts w:ascii="Calibri" w:hAnsi="Calibri" w:cs="Calibri"/>
          <w:bCs/>
          <w:sz w:val="22"/>
          <w:szCs w:val="22"/>
        </w:rPr>
        <w:br/>
      </w:r>
    </w:p>
    <w:p w14:paraId="00D65781" w14:textId="77777777" w:rsidR="00A26723" w:rsidRDefault="00A26723" w:rsidP="00C4677B">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9</w:t>
      </w:r>
      <w:r w:rsidRPr="00512A7C">
        <w:rPr>
          <w:rFonts w:ascii="Calibri" w:hAnsi="Calibri" w:cs="Calibri"/>
          <w:b/>
          <w:iCs/>
          <w:sz w:val="22"/>
          <w:szCs w:val="22"/>
          <w:vertAlign w:val="superscript"/>
        </w:rPr>
        <w:t>th</w:t>
      </w:r>
      <w:r>
        <w:rPr>
          <w:rFonts w:ascii="Calibri" w:hAnsi="Calibri" w:cs="Calibri"/>
          <w:b/>
          <w:iCs/>
          <w:sz w:val="22"/>
          <w:szCs w:val="22"/>
        </w:rPr>
        <w:t xml:space="preserve"> June 2025</w:t>
      </w:r>
    </w:p>
    <w:p w14:paraId="39E79C4C" w14:textId="265DE7EB" w:rsidR="00A26723" w:rsidRDefault="00C4677B" w:rsidP="00C4677B">
      <w:pPr>
        <w:rPr>
          <w:rFonts w:ascii="Calibri" w:hAnsi="Calibri" w:cs="Calibri"/>
          <w:b/>
          <w:iCs/>
          <w:sz w:val="22"/>
          <w:szCs w:val="22"/>
        </w:rPr>
      </w:pPr>
      <w:r>
        <w:rPr>
          <w:rFonts w:ascii="Calibri" w:hAnsi="Calibri" w:cs="Calibri"/>
          <w:bCs/>
          <w:iCs/>
          <w:sz w:val="22"/>
          <w:szCs w:val="22"/>
        </w:rPr>
        <w:t xml:space="preserve">No matters were raised. </w:t>
      </w:r>
      <w:r w:rsidR="00A26723">
        <w:rPr>
          <w:rFonts w:ascii="Calibri" w:hAnsi="Calibri" w:cs="Calibri"/>
          <w:b/>
          <w:iCs/>
          <w:sz w:val="22"/>
          <w:szCs w:val="22"/>
        </w:rPr>
        <w:br/>
      </w:r>
    </w:p>
    <w:p w14:paraId="0563DE70" w14:textId="77777777" w:rsidR="00A26723" w:rsidRPr="00F64A8C" w:rsidRDefault="00A26723" w:rsidP="00A26723">
      <w:pPr>
        <w:rPr>
          <w:rFonts w:ascii="Calibri" w:hAnsi="Calibri" w:cs="Calibri"/>
          <w:b/>
          <w:bCs/>
          <w:sz w:val="22"/>
          <w:szCs w:val="22"/>
        </w:rPr>
      </w:pPr>
      <w:r>
        <w:rPr>
          <w:rFonts w:ascii="Calibri" w:hAnsi="Calibri" w:cs="Calibri"/>
          <w:b/>
          <w:iCs/>
          <w:sz w:val="22"/>
          <w:szCs w:val="22"/>
        </w:rPr>
        <w:t>6</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r w:rsidRPr="00EF0E51">
        <w:rPr>
          <w:rFonts w:ascii="Calibri" w:hAnsi="Calibri" w:cs="Calibri"/>
        </w:rPr>
        <w:t>(The Parish Council is consulted by Shropshire Council for views on new planning applications under the Town and Country Planning Act 1990. Sched 1, para 8. Shropshire Council is the determining authority.)</w:t>
      </w:r>
    </w:p>
    <w:p w14:paraId="11D07BEF" w14:textId="0A816435" w:rsidR="00B132E6" w:rsidRDefault="00A26723" w:rsidP="00A26723">
      <w:r w:rsidRPr="0029197D">
        <w:rPr>
          <w:rFonts w:ascii="Calibri" w:hAnsi="Calibri" w:cs="Calibri"/>
          <w:sz w:val="22"/>
          <w:szCs w:val="22"/>
        </w:rPr>
        <w:t>25/02376/</w:t>
      </w:r>
      <w:proofErr w:type="gramStart"/>
      <w:r w:rsidRPr="0029197D">
        <w:rPr>
          <w:rFonts w:ascii="Calibri" w:hAnsi="Calibri" w:cs="Calibri"/>
          <w:sz w:val="22"/>
          <w:szCs w:val="22"/>
        </w:rPr>
        <w:t>FUL  (</w:t>
      </w:r>
      <w:proofErr w:type="gramEnd"/>
      <w:r w:rsidRPr="0029197D">
        <w:rPr>
          <w:rFonts w:ascii="Calibri" w:hAnsi="Calibri" w:cs="Calibri"/>
          <w:sz w:val="22"/>
          <w:szCs w:val="22"/>
        </w:rPr>
        <w:t>validated: 27/06/2025)</w:t>
      </w:r>
      <w:r w:rsidRPr="0029197D">
        <w:rPr>
          <w:rFonts w:ascii="Calibri" w:hAnsi="Calibri" w:cs="Calibri"/>
          <w:sz w:val="22"/>
          <w:szCs w:val="22"/>
        </w:rPr>
        <w:br/>
        <w:t xml:space="preserve">Address:  Holly Mead, </w:t>
      </w:r>
      <w:proofErr w:type="spellStart"/>
      <w:r w:rsidRPr="0029197D">
        <w:rPr>
          <w:rFonts w:ascii="Calibri" w:hAnsi="Calibri" w:cs="Calibri"/>
          <w:sz w:val="22"/>
          <w:szCs w:val="22"/>
        </w:rPr>
        <w:t>Criftins</w:t>
      </w:r>
      <w:proofErr w:type="spellEnd"/>
      <w:r w:rsidRPr="0029197D">
        <w:rPr>
          <w:rFonts w:ascii="Calibri" w:hAnsi="Calibri" w:cs="Calibri"/>
          <w:sz w:val="22"/>
          <w:szCs w:val="22"/>
        </w:rPr>
        <w:t xml:space="preserve">, </w:t>
      </w:r>
      <w:proofErr w:type="spellStart"/>
      <w:r w:rsidRPr="0029197D">
        <w:rPr>
          <w:rFonts w:ascii="Calibri" w:hAnsi="Calibri" w:cs="Calibri"/>
          <w:sz w:val="22"/>
          <w:szCs w:val="22"/>
        </w:rPr>
        <w:t>Dudleston</w:t>
      </w:r>
      <w:proofErr w:type="spellEnd"/>
      <w:r w:rsidRPr="0029197D">
        <w:rPr>
          <w:rFonts w:ascii="Calibri" w:hAnsi="Calibri" w:cs="Calibri"/>
          <w:sz w:val="22"/>
          <w:szCs w:val="22"/>
        </w:rPr>
        <w:t xml:space="preserve"> Heath, Ellesmere, SY12 9LN</w:t>
      </w:r>
      <w:r w:rsidRPr="0029197D">
        <w:rPr>
          <w:rFonts w:ascii="Calibri" w:hAnsi="Calibri" w:cs="Calibri"/>
          <w:sz w:val="22"/>
          <w:szCs w:val="22"/>
        </w:rPr>
        <w:br/>
        <w:t>Proposal:  Erection of two storey outbuilding following demolition of existing shed</w:t>
      </w:r>
      <w:r w:rsidRPr="0029197D">
        <w:rPr>
          <w:rFonts w:ascii="Calibri" w:hAnsi="Calibri" w:cs="Calibri"/>
          <w:sz w:val="22"/>
          <w:szCs w:val="22"/>
        </w:rPr>
        <w:br/>
      </w:r>
    </w:p>
    <w:p w14:paraId="6FB6BD73" w14:textId="4228F540" w:rsidR="00A26723" w:rsidRDefault="00B132E6" w:rsidP="00A26723">
      <w:pPr>
        <w:rPr>
          <w:rFonts w:ascii="Calibri" w:hAnsi="Calibri" w:cs="Calibri"/>
          <w:sz w:val="22"/>
          <w:szCs w:val="22"/>
        </w:rPr>
      </w:pPr>
      <w:r w:rsidRPr="008328BE">
        <w:rPr>
          <w:rFonts w:asciiTheme="minorHAnsi" w:hAnsiTheme="minorHAnsi" w:cstheme="minorHAnsi"/>
          <w:sz w:val="22"/>
          <w:szCs w:val="22"/>
        </w:rPr>
        <w:t xml:space="preserve">Cllr Evans proposed supporting the application </w:t>
      </w:r>
      <w:r w:rsidR="008328BE" w:rsidRPr="008328BE">
        <w:rPr>
          <w:rFonts w:asciiTheme="minorHAnsi" w:hAnsiTheme="minorHAnsi" w:cstheme="minorHAnsi"/>
          <w:sz w:val="22"/>
          <w:szCs w:val="22"/>
        </w:rPr>
        <w:t>as follows, seconded by Cllr Egerton:</w:t>
      </w:r>
      <w:r w:rsidR="00A26723" w:rsidRPr="008328BE">
        <w:rPr>
          <w:rFonts w:asciiTheme="minorHAnsi" w:hAnsiTheme="minorHAnsi" w:cstheme="minorHAnsi"/>
          <w:sz w:val="22"/>
          <w:szCs w:val="22"/>
        </w:rPr>
        <w:br/>
      </w:r>
      <w:r w:rsidRPr="00B132E6">
        <w:rPr>
          <w:rFonts w:ascii="Calibri" w:hAnsi="Calibri" w:cs="Calibri"/>
          <w:sz w:val="22"/>
          <w:szCs w:val="22"/>
        </w:rPr>
        <w:t>The Parish Council supports this application with the following caveats:</w:t>
      </w:r>
      <w:r w:rsidRPr="00B132E6">
        <w:rPr>
          <w:rFonts w:ascii="Calibri" w:hAnsi="Calibri" w:cs="Calibri"/>
          <w:sz w:val="22"/>
          <w:szCs w:val="22"/>
        </w:rPr>
        <w:br/>
        <w:t>1 That the building remains tied to the main dwelling in perpetuity</w:t>
      </w:r>
      <w:r w:rsidRPr="00B132E6">
        <w:rPr>
          <w:rFonts w:ascii="Calibri" w:hAnsi="Calibri" w:cs="Calibri"/>
          <w:sz w:val="22"/>
          <w:szCs w:val="22"/>
        </w:rPr>
        <w:br/>
        <w:t>2 That public access to the green lane remains open during the construction works</w:t>
      </w:r>
      <w:r w:rsidRPr="00B132E6">
        <w:rPr>
          <w:rFonts w:ascii="Calibri" w:hAnsi="Calibri" w:cs="Calibri"/>
          <w:sz w:val="22"/>
          <w:szCs w:val="22"/>
        </w:rPr>
        <w:br/>
        <w:t>3 That the building will not be for domestic occupation</w:t>
      </w:r>
      <w:r w:rsidRPr="00B132E6">
        <w:rPr>
          <w:rFonts w:ascii="Calibri" w:hAnsi="Calibri" w:cs="Calibri"/>
          <w:sz w:val="22"/>
          <w:szCs w:val="22"/>
        </w:rPr>
        <w:br/>
        <w:t>4 That an ecological survey is undertaken as great crested newts and bats are both present in the area</w:t>
      </w:r>
      <w:r w:rsidR="00A26723">
        <w:rPr>
          <w:rFonts w:ascii="Calibri" w:hAnsi="Calibri" w:cs="Calibri"/>
          <w:sz w:val="22"/>
          <w:szCs w:val="22"/>
        </w:rPr>
        <w:br/>
      </w:r>
      <w:r w:rsidR="008328BE">
        <w:rPr>
          <w:rFonts w:ascii="Calibri" w:hAnsi="Calibri" w:cs="Calibri"/>
          <w:sz w:val="22"/>
          <w:szCs w:val="22"/>
        </w:rPr>
        <w:t xml:space="preserve">All agreed, </w:t>
      </w:r>
      <w:r w:rsidR="008328BE" w:rsidRPr="0003197A">
        <w:rPr>
          <w:rFonts w:ascii="Calibri" w:hAnsi="Calibri" w:cs="Calibri"/>
          <w:b/>
          <w:bCs/>
          <w:sz w:val="22"/>
          <w:szCs w:val="22"/>
        </w:rPr>
        <w:t>Resolved.</w:t>
      </w:r>
      <w:r w:rsidR="008328BE">
        <w:rPr>
          <w:rFonts w:ascii="Calibri" w:hAnsi="Calibri" w:cs="Calibri"/>
          <w:sz w:val="22"/>
          <w:szCs w:val="22"/>
        </w:rPr>
        <w:t xml:space="preserve"> </w:t>
      </w:r>
      <w:r w:rsidR="00A26723">
        <w:rPr>
          <w:rFonts w:ascii="Calibri" w:hAnsi="Calibri" w:cs="Calibri"/>
          <w:sz w:val="22"/>
          <w:szCs w:val="22"/>
        </w:rPr>
        <w:br/>
      </w:r>
      <w:r w:rsidR="00A26723">
        <w:rPr>
          <w:rFonts w:ascii="Calibri" w:hAnsi="Calibri" w:cs="Calibri"/>
          <w:sz w:val="22"/>
          <w:szCs w:val="22"/>
        </w:rPr>
        <w:br/>
      </w:r>
      <w:r w:rsidR="00A26723" w:rsidRPr="00F44122">
        <w:rPr>
          <w:rFonts w:ascii="Calibri" w:hAnsi="Calibri" w:cs="Calibri"/>
          <w:sz w:val="22"/>
          <w:szCs w:val="22"/>
        </w:rPr>
        <w:t>25/02235/</w:t>
      </w:r>
      <w:proofErr w:type="gramStart"/>
      <w:r w:rsidR="00A26723" w:rsidRPr="00F44122">
        <w:rPr>
          <w:rFonts w:ascii="Calibri" w:hAnsi="Calibri" w:cs="Calibri"/>
          <w:sz w:val="22"/>
          <w:szCs w:val="22"/>
        </w:rPr>
        <w:t>FUL  (</w:t>
      </w:r>
      <w:proofErr w:type="gramEnd"/>
      <w:r w:rsidR="00A26723" w:rsidRPr="00F44122">
        <w:rPr>
          <w:rFonts w:ascii="Calibri" w:hAnsi="Calibri" w:cs="Calibri"/>
          <w:sz w:val="22"/>
          <w:szCs w:val="22"/>
        </w:rPr>
        <w:t>validated: 27/06/2025)</w:t>
      </w:r>
      <w:r w:rsidR="00A26723" w:rsidRPr="00F44122">
        <w:rPr>
          <w:rFonts w:ascii="Calibri" w:hAnsi="Calibri" w:cs="Calibri"/>
          <w:sz w:val="22"/>
          <w:szCs w:val="22"/>
        </w:rPr>
        <w:br/>
        <w:t xml:space="preserve">Address:  Proposed Dwelling </w:t>
      </w:r>
      <w:proofErr w:type="gramStart"/>
      <w:r w:rsidR="00A26723" w:rsidRPr="00F44122">
        <w:rPr>
          <w:rFonts w:ascii="Calibri" w:hAnsi="Calibri" w:cs="Calibri"/>
          <w:sz w:val="22"/>
          <w:szCs w:val="22"/>
        </w:rPr>
        <w:t>At</w:t>
      </w:r>
      <w:proofErr w:type="gramEnd"/>
      <w:r w:rsidR="00A26723" w:rsidRPr="00F44122">
        <w:rPr>
          <w:rFonts w:ascii="Calibri" w:hAnsi="Calibri" w:cs="Calibri"/>
          <w:sz w:val="22"/>
          <w:szCs w:val="22"/>
        </w:rPr>
        <w:t xml:space="preserve"> </w:t>
      </w:r>
      <w:proofErr w:type="spellStart"/>
      <w:r w:rsidR="00A26723" w:rsidRPr="00F44122">
        <w:rPr>
          <w:rFonts w:ascii="Calibri" w:hAnsi="Calibri" w:cs="Calibri"/>
          <w:sz w:val="22"/>
          <w:szCs w:val="22"/>
        </w:rPr>
        <w:t>Oakdene</w:t>
      </w:r>
      <w:proofErr w:type="spellEnd"/>
      <w:r w:rsidR="00A26723" w:rsidRPr="00F44122">
        <w:rPr>
          <w:rFonts w:ascii="Calibri" w:hAnsi="Calibri" w:cs="Calibri"/>
          <w:sz w:val="22"/>
          <w:szCs w:val="22"/>
        </w:rPr>
        <w:t xml:space="preserve">, Greenhill Bank, </w:t>
      </w:r>
      <w:proofErr w:type="spellStart"/>
      <w:r w:rsidR="00A26723" w:rsidRPr="00F44122">
        <w:rPr>
          <w:rFonts w:ascii="Calibri" w:hAnsi="Calibri" w:cs="Calibri"/>
          <w:sz w:val="22"/>
          <w:szCs w:val="22"/>
        </w:rPr>
        <w:t>Criftins</w:t>
      </w:r>
      <w:proofErr w:type="spellEnd"/>
      <w:r w:rsidR="00A26723" w:rsidRPr="00F44122">
        <w:rPr>
          <w:rFonts w:ascii="Calibri" w:hAnsi="Calibri" w:cs="Calibri"/>
          <w:sz w:val="22"/>
          <w:szCs w:val="22"/>
        </w:rPr>
        <w:t>, Ellesmere, Shropshire</w:t>
      </w:r>
      <w:r w:rsidR="00A26723" w:rsidRPr="00F44122">
        <w:rPr>
          <w:rFonts w:ascii="Calibri" w:hAnsi="Calibri" w:cs="Calibri"/>
          <w:sz w:val="22"/>
          <w:szCs w:val="22"/>
        </w:rPr>
        <w:br/>
        <w:t xml:space="preserve">Proposal:  Erection of 1No </w:t>
      </w:r>
      <w:proofErr w:type="spellStart"/>
      <w:r w:rsidR="00A26723" w:rsidRPr="00F44122">
        <w:rPr>
          <w:rFonts w:ascii="Calibri" w:hAnsi="Calibri" w:cs="Calibri"/>
          <w:sz w:val="22"/>
          <w:szCs w:val="22"/>
        </w:rPr>
        <w:t>self build</w:t>
      </w:r>
      <w:proofErr w:type="spellEnd"/>
      <w:r w:rsidR="00A26723" w:rsidRPr="00F44122">
        <w:rPr>
          <w:rFonts w:ascii="Calibri" w:hAnsi="Calibri" w:cs="Calibri"/>
          <w:sz w:val="22"/>
          <w:szCs w:val="22"/>
        </w:rPr>
        <w:t xml:space="preserve"> dwelling with means of access following the demolition of an existing equestrian building and installation of package treatment plant</w:t>
      </w:r>
      <w:r w:rsidR="00A26723" w:rsidRPr="00F44122">
        <w:rPr>
          <w:rFonts w:ascii="Calibri" w:hAnsi="Calibri" w:cs="Calibri"/>
          <w:sz w:val="22"/>
          <w:szCs w:val="22"/>
        </w:rPr>
        <w:br/>
      </w:r>
      <w:r w:rsidR="00FA1E1B">
        <w:rPr>
          <w:rFonts w:ascii="Calibri" w:hAnsi="Calibri" w:cs="Calibri"/>
          <w:sz w:val="22"/>
          <w:szCs w:val="22"/>
        </w:rPr>
        <w:lastRenderedPageBreak/>
        <w:t>Cllr Evans proposed objecting to the application, seconded by Cllr Egerton for the following reasons:</w:t>
      </w:r>
    </w:p>
    <w:p w14:paraId="42821CF5" w14:textId="751B4AD3" w:rsidR="00FA1E1B" w:rsidRPr="0029197D" w:rsidRDefault="0074628C" w:rsidP="00A26723">
      <w:pPr>
        <w:rPr>
          <w:rFonts w:ascii="Calibri" w:hAnsi="Calibri" w:cs="Calibri"/>
          <w:sz w:val="22"/>
          <w:szCs w:val="22"/>
        </w:rPr>
      </w:pPr>
      <w:r w:rsidRPr="0074628C">
        <w:rPr>
          <w:rFonts w:ascii="Calibri" w:hAnsi="Calibri" w:cs="Calibri"/>
          <w:sz w:val="22"/>
          <w:szCs w:val="22"/>
        </w:rPr>
        <w:t>The Parish Council objects to the proposals outlined in this application.</w:t>
      </w:r>
      <w:r w:rsidRPr="0074628C">
        <w:rPr>
          <w:rFonts w:ascii="Calibri" w:hAnsi="Calibri" w:cs="Calibri"/>
          <w:sz w:val="22"/>
          <w:szCs w:val="22"/>
        </w:rPr>
        <w:br/>
        <w:t xml:space="preserve">1 The proposed dwelling would be directly behind an existing working cattle shed/agricultural buildings which may result in a negative impact on the future residential amenity of its occupants </w:t>
      </w:r>
      <w:proofErr w:type="gramStart"/>
      <w:r w:rsidRPr="0074628C">
        <w:rPr>
          <w:rFonts w:ascii="Calibri" w:hAnsi="Calibri" w:cs="Calibri"/>
          <w:sz w:val="22"/>
          <w:szCs w:val="22"/>
        </w:rPr>
        <w:t>and also</w:t>
      </w:r>
      <w:proofErr w:type="gramEnd"/>
      <w:r w:rsidRPr="0074628C">
        <w:rPr>
          <w:rFonts w:ascii="Calibri" w:hAnsi="Calibri" w:cs="Calibri"/>
          <w:sz w:val="22"/>
          <w:szCs w:val="22"/>
        </w:rPr>
        <w:t xml:space="preserve"> on the neighbouring business and property. The Councillors are of the opinion that this is a wholly unsuitable location in which to build a house.</w:t>
      </w:r>
      <w:r w:rsidRPr="0074628C">
        <w:rPr>
          <w:rFonts w:ascii="Calibri" w:hAnsi="Calibri" w:cs="Calibri"/>
          <w:sz w:val="22"/>
          <w:szCs w:val="22"/>
        </w:rPr>
        <w:br/>
        <w:t>2 The equestrian building proposed for demolition in order to erect a dwelling is not a Class Q building (</w:t>
      </w:r>
      <w:proofErr w:type="spellStart"/>
      <w:r w:rsidRPr="0074628C">
        <w:rPr>
          <w:rFonts w:ascii="Calibri" w:hAnsi="Calibri" w:cs="Calibri"/>
          <w:sz w:val="22"/>
          <w:szCs w:val="22"/>
        </w:rPr>
        <w:t>ie</w:t>
      </w:r>
      <w:proofErr w:type="spellEnd"/>
      <w:r w:rsidRPr="0074628C">
        <w:rPr>
          <w:rFonts w:ascii="Calibri" w:hAnsi="Calibri" w:cs="Calibri"/>
          <w:sz w:val="22"/>
          <w:szCs w:val="22"/>
        </w:rPr>
        <w:t xml:space="preserve"> for agriculture) and does not fall under the same rules for conversion into a domestic dwelling (it is noted that this application is for the demolition, relocation and increased footprint of the existing building not conversion).</w:t>
      </w:r>
      <w:r w:rsidRPr="0074628C">
        <w:rPr>
          <w:rFonts w:ascii="Calibri" w:hAnsi="Calibri" w:cs="Calibri"/>
          <w:sz w:val="22"/>
          <w:szCs w:val="22"/>
        </w:rPr>
        <w:br/>
        <w:t>3 The Parish Council suggests that the more suitable location for a new build on land within the ownership of the applicant would be opposite their current dwelling on the other side of the driveway, therefore being closer for connection to mains services. It would constitute infill development and would be away from working agricultural buildings.</w:t>
      </w:r>
      <w:r w:rsidRPr="0074628C">
        <w:rPr>
          <w:rFonts w:ascii="Calibri" w:hAnsi="Calibri" w:cs="Calibri"/>
          <w:sz w:val="22"/>
          <w:szCs w:val="22"/>
        </w:rPr>
        <w:br/>
        <w:t>4 The conversion of the stable block would amount to development in open countryside and contrary to policy.</w:t>
      </w:r>
    </w:p>
    <w:p w14:paraId="508EDE4F" w14:textId="7E0BBACA" w:rsidR="00A26723" w:rsidRPr="00F64A8C" w:rsidRDefault="0003197A" w:rsidP="00A26723">
      <w:pPr>
        <w:rPr>
          <w:rFonts w:ascii="Calibri" w:hAnsi="Calibri" w:cs="Calibri"/>
          <w:b/>
          <w:bCs/>
          <w:sz w:val="22"/>
          <w:szCs w:val="22"/>
        </w:rPr>
      </w:pPr>
      <w:r>
        <w:rPr>
          <w:rFonts w:ascii="Calibri" w:hAnsi="Calibri" w:cs="Calibri"/>
          <w:sz w:val="22"/>
          <w:szCs w:val="22"/>
        </w:rPr>
        <w:t xml:space="preserve">All agreed. </w:t>
      </w:r>
      <w:r w:rsidRPr="0003197A">
        <w:rPr>
          <w:rFonts w:ascii="Calibri" w:hAnsi="Calibri" w:cs="Calibri"/>
          <w:b/>
          <w:bCs/>
          <w:sz w:val="22"/>
          <w:szCs w:val="22"/>
        </w:rPr>
        <w:t>Resolved.</w:t>
      </w:r>
      <w:r>
        <w:rPr>
          <w:rFonts w:ascii="Calibri" w:hAnsi="Calibri" w:cs="Calibri"/>
          <w:sz w:val="22"/>
          <w:szCs w:val="22"/>
        </w:rPr>
        <w:t xml:space="preserve"> </w:t>
      </w:r>
      <w:r w:rsidR="00A26723">
        <w:rPr>
          <w:rFonts w:ascii="Calibri" w:hAnsi="Calibri" w:cs="Calibri"/>
          <w:b/>
          <w:bCs/>
          <w:sz w:val="22"/>
          <w:szCs w:val="22"/>
        </w:rPr>
        <w:br/>
      </w:r>
      <w:r w:rsidR="00A26723">
        <w:rPr>
          <w:rFonts w:ascii="Calibri" w:hAnsi="Calibri" w:cs="Calibri"/>
          <w:b/>
          <w:bCs/>
          <w:sz w:val="22"/>
          <w:szCs w:val="22"/>
        </w:rPr>
        <w:br/>
        <w:t>7</w:t>
      </w:r>
      <w:r w:rsidR="00A26723">
        <w:rPr>
          <w:rFonts w:ascii="Calibri" w:hAnsi="Calibri" w:cs="Calibri"/>
          <w:b/>
          <w:bCs/>
          <w:sz w:val="22"/>
          <w:szCs w:val="22"/>
        </w:rPr>
        <w:tab/>
        <w:t>New planning applications received since 8</w:t>
      </w:r>
      <w:r w:rsidR="00A26723" w:rsidRPr="00512A7C">
        <w:rPr>
          <w:rFonts w:ascii="Calibri" w:hAnsi="Calibri" w:cs="Calibri"/>
          <w:b/>
          <w:bCs/>
          <w:sz w:val="22"/>
          <w:szCs w:val="22"/>
          <w:vertAlign w:val="superscript"/>
        </w:rPr>
        <w:t>th</w:t>
      </w:r>
      <w:r w:rsidR="00A26723">
        <w:rPr>
          <w:rFonts w:ascii="Calibri" w:hAnsi="Calibri" w:cs="Calibri"/>
          <w:b/>
          <w:bCs/>
          <w:sz w:val="22"/>
          <w:szCs w:val="22"/>
        </w:rPr>
        <w:t xml:space="preserve"> July 2025 –</w:t>
      </w:r>
      <w:r w:rsidR="00A26723">
        <w:rPr>
          <w:rFonts w:ascii="Calibri" w:hAnsi="Calibri" w:cs="Calibri"/>
          <w:bCs/>
          <w:sz w:val="22"/>
          <w:szCs w:val="22"/>
        </w:rPr>
        <w:t xml:space="preserve"> to acknowledge receipt</w:t>
      </w:r>
      <w:r w:rsidR="00A26723">
        <w:rPr>
          <w:rFonts w:ascii="Calibri" w:hAnsi="Calibri" w:cs="Calibri"/>
          <w:bCs/>
          <w:sz w:val="22"/>
          <w:szCs w:val="22"/>
        </w:rPr>
        <w:br/>
      </w:r>
      <w:r w:rsidR="00126753">
        <w:rPr>
          <w:rFonts w:ascii="Calibri" w:hAnsi="Calibri" w:cs="Calibri"/>
          <w:sz w:val="22"/>
          <w:szCs w:val="22"/>
        </w:rPr>
        <w:t xml:space="preserve">None received. </w:t>
      </w:r>
      <w:r w:rsidR="00A26723">
        <w:rPr>
          <w:rFonts w:ascii="Calibri" w:hAnsi="Calibri" w:cs="Calibri"/>
          <w:b/>
          <w:bCs/>
          <w:sz w:val="22"/>
          <w:szCs w:val="22"/>
        </w:rPr>
        <w:br/>
      </w:r>
    </w:p>
    <w:p w14:paraId="13F36E85" w14:textId="40BCFD9E" w:rsidR="00A26723" w:rsidRPr="00F64A8C" w:rsidRDefault="00A26723" w:rsidP="00A26723">
      <w:pPr>
        <w:rPr>
          <w:rFonts w:ascii="Calibri" w:hAnsi="Calibri" w:cs="Calibri"/>
          <w:b/>
          <w:bCs/>
          <w:sz w:val="22"/>
          <w:szCs w:val="22"/>
        </w:rPr>
      </w:pPr>
      <w:r>
        <w:rPr>
          <w:rFonts w:ascii="Calibri" w:hAnsi="Calibri" w:cs="Calibri"/>
          <w:b/>
          <w:color w:val="000000"/>
          <w:sz w:val="22"/>
          <w:szCs w:val="22"/>
        </w:rP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w:t>
      </w:r>
    </w:p>
    <w:p w14:paraId="7CE3946B" w14:textId="77777777" w:rsidR="00A26723" w:rsidRDefault="00A26723" w:rsidP="00A26723">
      <w:pPr>
        <w:rPr>
          <w:rFonts w:ascii="Calibri" w:hAnsi="Calibri" w:cs="Calibri"/>
          <w:b/>
          <w:bCs/>
          <w:color w:val="201F1E"/>
          <w:sz w:val="22"/>
          <w:szCs w:val="22"/>
        </w:rPr>
      </w:pPr>
      <w:r w:rsidRPr="0029197D">
        <w:rPr>
          <w:rFonts w:ascii="Calibri" w:hAnsi="Calibri" w:cs="Calibri"/>
          <w:color w:val="201F1E"/>
          <w:sz w:val="22"/>
          <w:szCs w:val="22"/>
        </w:rPr>
        <w:t>25/01681/</w:t>
      </w:r>
      <w:proofErr w:type="gramStart"/>
      <w:r w:rsidRPr="0029197D">
        <w:rPr>
          <w:rFonts w:ascii="Calibri" w:hAnsi="Calibri" w:cs="Calibri"/>
          <w:color w:val="201F1E"/>
          <w:sz w:val="22"/>
          <w:szCs w:val="22"/>
        </w:rPr>
        <w:t>FUL  (</w:t>
      </w:r>
      <w:proofErr w:type="gramEnd"/>
      <w:r w:rsidRPr="0029197D">
        <w:rPr>
          <w:rFonts w:ascii="Calibri" w:hAnsi="Calibri" w:cs="Calibri"/>
          <w:color w:val="201F1E"/>
          <w:sz w:val="22"/>
          <w:szCs w:val="22"/>
        </w:rPr>
        <w:t>validated: 14/05/2025)</w:t>
      </w:r>
      <w:r w:rsidRPr="0029197D">
        <w:rPr>
          <w:rFonts w:ascii="Calibri" w:hAnsi="Calibri" w:cs="Calibri"/>
          <w:color w:val="201F1E"/>
          <w:sz w:val="22"/>
          <w:szCs w:val="22"/>
        </w:rPr>
        <w:br/>
        <w:t xml:space="preserve">Address:  Mistletoe Cottage, Shop Lane, </w:t>
      </w:r>
      <w:proofErr w:type="spellStart"/>
      <w:r w:rsidRPr="0029197D">
        <w:rPr>
          <w:rFonts w:ascii="Calibri" w:hAnsi="Calibri" w:cs="Calibri"/>
          <w:color w:val="201F1E"/>
          <w:sz w:val="22"/>
          <w:szCs w:val="22"/>
        </w:rPr>
        <w:t>Dudleston</w:t>
      </w:r>
      <w:proofErr w:type="spellEnd"/>
      <w:r w:rsidRPr="0029197D">
        <w:rPr>
          <w:rFonts w:ascii="Calibri" w:hAnsi="Calibri" w:cs="Calibri"/>
          <w:color w:val="201F1E"/>
          <w:sz w:val="22"/>
          <w:szCs w:val="22"/>
        </w:rPr>
        <w:t xml:space="preserve"> Heath, Ellesmere, Shropshire, SY12 9LE</w:t>
      </w:r>
      <w:r w:rsidRPr="0029197D">
        <w:rPr>
          <w:rFonts w:ascii="Calibri" w:hAnsi="Calibri" w:cs="Calibri"/>
          <w:color w:val="201F1E"/>
          <w:sz w:val="22"/>
          <w:szCs w:val="22"/>
        </w:rPr>
        <w:br/>
        <w:t>Proposal:  Erection of two storey extension following demolition of existing extensions, new roof ridge heights to follow on from existing and internal reconfiguration</w:t>
      </w:r>
      <w:r w:rsidRPr="0029197D">
        <w:rPr>
          <w:rFonts w:ascii="Calibri" w:hAnsi="Calibri" w:cs="Calibri"/>
          <w:color w:val="201F1E"/>
          <w:sz w:val="22"/>
          <w:szCs w:val="22"/>
        </w:rPr>
        <w:br/>
        <w:t>Decision:  Grant Permission</w:t>
      </w:r>
    </w:p>
    <w:p w14:paraId="41C1BE3D" w14:textId="77777777" w:rsidR="00A26723" w:rsidRDefault="00A26723" w:rsidP="00A26723">
      <w:pPr>
        <w:rPr>
          <w:rFonts w:ascii="Calibri" w:hAnsi="Calibri" w:cs="Calibri"/>
          <w:b/>
          <w:bCs/>
          <w:color w:val="201F1E"/>
          <w:sz w:val="22"/>
          <w:szCs w:val="22"/>
        </w:rPr>
      </w:pPr>
    </w:p>
    <w:p w14:paraId="40ABFD42" w14:textId="77777777" w:rsidR="00A26723" w:rsidRDefault="00A26723" w:rsidP="00A26723">
      <w:pPr>
        <w:rPr>
          <w:rFonts w:ascii="Calibri" w:hAnsi="Calibri" w:cs="Calibri"/>
          <w:color w:val="201F1E"/>
          <w:sz w:val="22"/>
          <w:szCs w:val="22"/>
        </w:rPr>
      </w:pPr>
      <w:r w:rsidRPr="0029197D">
        <w:rPr>
          <w:rFonts w:ascii="Calibri" w:hAnsi="Calibri" w:cs="Calibri"/>
          <w:color w:val="201F1E"/>
          <w:sz w:val="22"/>
          <w:szCs w:val="22"/>
        </w:rPr>
        <w:t>25/01189/</w:t>
      </w:r>
      <w:proofErr w:type="gramStart"/>
      <w:r w:rsidRPr="0029197D">
        <w:rPr>
          <w:rFonts w:ascii="Calibri" w:hAnsi="Calibri" w:cs="Calibri"/>
          <w:color w:val="201F1E"/>
          <w:sz w:val="22"/>
          <w:szCs w:val="22"/>
        </w:rPr>
        <w:t>OUT  (</w:t>
      </w:r>
      <w:proofErr w:type="gramEnd"/>
      <w:r w:rsidRPr="0029197D">
        <w:rPr>
          <w:rFonts w:ascii="Calibri" w:hAnsi="Calibri" w:cs="Calibri"/>
          <w:color w:val="201F1E"/>
          <w:sz w:val="22"/>
          <w:szCs w:val="22"/>
        </w:rPr>
        <w:t>validated: 03/04/2025)</w:t>
      </w:r>
      <w:r w:rsidRPr="0029197D">
        <w:rPr>
          <w:rFonts w:ascii="Calibri" w:hAnsi="Calibri" w:cs="Calibri"/>
          <w:color w:val="201F1E"/>
          <w:sz w:val="22"/>
          <w:szCs w:val="22"/>
        </w:rPr>
        <w:br/>
        <w:t xml:space="preserve">Address:  Proposed Dwelling </w:t>
      </w:r>
      <w:proofErr w:type="gramStart"/>
      <w:r w:rsidRPr="0029197D">
        <w:rPr>
          <w:rFonts w:ascii="Calibri" w:hAnsi="Calibri" w:cs="Calibri"/>
          <w:color w:val="201F1E"/>
          <w:sz w:val="22"/>
          <w:szCs w:val="22"/>
        </w:rPr>
        <w:t>At</w:t>
      </w:r>
      <w:proofErr w:type="gramEnd"/>
      <w:r w:rsidRPr="0029197D">
        <w:rPr>
          <w:rFonts w:ascii="Calibri" w:hAnsi="Calibri" w:cs="Calibri"/>
          <w:color w:val="201F1E"/>
          <w:sz w:val="22"/>
          <w:szCs w:val="22"/>
        </w:rPr>
        <w:t xml:space="preserve"> Crickett, Lower </w:t>
      </w:r>
      <w:proofErr w:type="spellStart"/>
      <w:r w:rsidRPr="0029197D">
        <w:rPr>
          <w:rFonts w:ascii="Calibri" w:hAnsi="Calibri" w:cs="Calibri"/>
          <w:color w:val="201F1E"/>
          <w:sz w:val="22"/>
          <w:szCs w:val="22"/>
        </w:rPr>
        <w:t>Perthy</w:t>
      </w:r>
      <w:proofErr w:type="spellEnd"/>
      <w:r w:rsidRPr="0029197D">
        <w:rPr>
          <w:rFonts w:ascii="Calibri" w:hAnsi="Calibri" w:cs="Calibri"/>
          <w:color w:val="201F1E"/>
          <w:sz w:val="22"/>
          <w:szCs w:val="22"/>
        </w:rPr>
        <w:t>, Shropshire</w:t>
      </w:r>
      <w:r w:rsidRPr="0029197D">
        <w:rPr>
          <w:rFonts w:ascii="Calibri" w:hAnsi="Calibri" w:cs="Calibri"/>
          <w:color w:val="201F1E"/>
          <w:sz w:val="22"/>
          <w:szCs w:val="22"/>
        </w:rPr>
        <w:br/>
        <w:t>Proposal:  Outline application for the erection of one dwelling (all matters reserved)</w:t>
      </w:r>
      <w:r w:rsidRPr="0029197D">
        <w:rPr>
          <w:rFonts w:ascii="Calibri" w:hAnsi="Calibri" w:cs="Calibri"/>
          <w:color w:val="201F1E"/>
          <w:sz w:val="22"/>
          <w:szCs w:val="22"/>
        </w:rPr>
        <w:br/>
        <w:t>Decision:  Grant Permission</w:t>
      </w:r>
      <w:r w:rsidRPr="0029197D">
        <w:rPr>
          <w:rFonts w:ascii="Calibri" w:hAnsi="Calibri" w:cs="Calibri"/>
          <w:color w:val="201F1E"/>
          <w:sz w:val="22"/>
          <w:szCs w:val="22"/>
        </w:rPr>
        <w:br/>
      </w:r>
    </w:p>
    <w:p w14:paraId="211F9150" w14:textId="77777777" w:rsidR="00A26723" w:rsidRDefault="00A26723" w:rsidP="00A26723">
      <w:pPr>
        <w:rPr>
          <w:rFonts w:ascii="Calibri" w:hAnsi="Calibri" w:cs="Calibri"/>
          <w:color w:val="201F1E"/>
          <w:sz w:val="22"/>
          <w:szCs w:val="22"/>
        </w:rPr>
      </w:pPr>
      <w:r w:rsidRPr="00AE3572">
        <w:rPr>
          <w:rFonts w:ascii="Calibri" w:hAnsi="Calibri" w:cs="Calibri"/>
          <w:color w:val="201F1E"/>
          <w:sz w:val="22"/>
          <w:szCs w:val="22"/>
        </w:rPr>
        <w:t>25/00248/</w:t>
      </w:r>
      <w:proofErr w:type="gramStart"/>
      <w:r w:rsidRPr="00AE3572">
        <w:rPr>
          <w:rFonts w:ascii="Calibri" w:hAnsi="Calibri" w:cs="Calibri"/>
          <w:color w:val="201F1E"/>
          <w:sz w:val="22"/>
          <w:szCs w:val="22"/>
        </w:rPr>
        <w:t>FUL  (</w:t>
      </w:r>
      <w:proofErr w:type="gramEnd"/>
      <w:r w:rsidRPr="00AE3572">
        <w:rPr>
          <w:rFonts w:ascii="Calibri" w:hAnsi="Calibri" w:cs="Calibri"/>
          <w:color w:val="201F1E"/>
          <w:sz w:val="22"/>
          <w:szCs w:val="22"/>
        </w:rPr>
        <w:t>validated: 27/01/2025)</w:t>
      </w:r>
      <w:r w:rsidRPr="00AE3572">
        <w:rPr>
          <w:rFonts w:ascii="Calibri" w:hAnsi="Calibri" w:cs="Calibri"/>
          <w:color w:val="201F1E"/>
          <w:sz w:val="22"/>
          <w:szCs w:val="22"/>
        </w:rPr>
        <w:br/>
        <w:t xml:space="preserve">Address:  Field Adjoining Langley, </w:t>
      </w:r>
      <w:proofErr w:type="spellStart"/>
      <w:r w:rsidRPr="00AE3572">
        <w:rPr>
          <w:rFonts w:ascii="Calibri" w:hAnsi="Calibri" w:cs="Calibri"/>
          <w:color w:val="201F1E"/>
          <w:sz w:val="22"/>
          <w:szCs w:val="22"/>
        </w:rPr>
        <w:t>Sodyllt</w:t>
      </w:r>
      <w:proofErr w:type="spellEnd"/>
      <w:r w:rsidRPr="00AE3572">
        <w:rPr>
          <w:rFonts w:ascii="Calibri" w:hAnsi="Calibri" w:cs="Calibri"/>
          <w:color w:val="201F1E"/>
          <w:sz w:val="22"/>
          <w:szCs w:val="22"/>
        </w:rPr>
        <w:t xml:space="preserve"> Bank, Ellesmere, Shropshire</w:t>
      </w:r>
      <w:r w:rsidRPr="00AE3572">
        <w:rPr>
          <w:rFonts w:ascii="Calibri" w:hAnsi="Calibri" w:cs="Calibri"/>
          <w:color w:val="201F1E"/>
          <w:sz w:val="22"/>
          <w:szCs w:val="22"/>
        </w:rPr>
        <w:br/>
        <w:t>Proposal:  Change of Use of agricultural land to residential caravan site for 1 no. traveller family to include access and drainage.</w:t>
      </w:r>
      <w:r w:rsidRPr="00AE3572">
        <w:rPr>
          <w:rFonts w:ascii="Calibri" w:hAnsi="Calibri" w:cs="Calibri"/>
          <w:color w:val="201F1E"/>
          <w:sz w:val="22"/>
          <w:szCs w:val="22"/>
        </w:rPr>
        <w:br/>
        <w:t>Decision:  Grant Permission</w:t>
      </w:r>
    </w:p>
    <w:p w14:paraId="531676B7" w14:textId="77777777" w:rsidR="00A26723" w:rsidRDefault="00A26723" w:rsidP="00A26723">
      <w:pPr>
        <w:rPr>
          <w:rFonts w:ascii="Calibri" w:hAnsi="Calibri" w:cs="Calibri"/>
          <w:color w:val="201F1E"/>
          <w:sz w:val="22"/>
          <w:szCs w:val="22"/>
        </w:rPr>
      </w:pPr>
    </w:p>
    <w:p w14:paraId="1FD51D5A" w14:textId="77777777" w:rsidR="00A26723" w:rsidRDefault="00A26723" w:rsidP="00A26723">
      <w:pPr>
        <w:rPr>
          <w:rFonts w:ascii="Calibri" w:hAnsi="Calibri" w:cs="Calibri"/>
          <w:color w:val="201F1E"/>
          <w:sz w:val="22"/>
          <w:szCs w:val="22"/>
        </w:rPr>
      </w:pPr>
      <w:r w:rsidRPr="00331EEC">
        <w:rPr>
          <w:rFonts w:ascii="Calibri" w:hAnsi="Calibri" w:cs="Calibri"/>
          <w:color w:val="201F1E"/>
          <w:sz w:val="22"/>
          <w:szCs w:val="22"/>
        </w:rPr>
        <w:t>25/01305/</w:t>
      </w:r>
      <w:proofErr w:type="gramStart"/>
      <w:r w:rsidRPr="00331EEC">
        <w:rPr>
          <w:rFonts w:ascii="Calibri" w:hAnsi="Calibri" w:cs="Calibri"/>
          <w:color w:val="201F1E"/>
          <w:sz w:val="22"/>
          <w:szCs w:val="22"/>
        </w:rPr>
        <w:t>FUL  (</w:t>
      </w:r>
      <w:proofErr w:type="gramEnd"/>
      <w:r w:rsidRPr="00331EEC">
        <w:rPr>
          <w:rFonts w:ascii="Calibri" w:hAnsi="Calibri" w:cs="Calibri"/>
          <w:color w:val="201F1E"/>
          <w:sz w:val="22"/>
          <w:szCs w:val="22"/>
        </w:rPr>
        <w:t>validated: 14/04/2025)</w:t>
      </w:r>
      <w:r w:rsidRPr="00331EEC">
        <w:rPr>
          <w:rFonts w:ascii="Calibri" w:hAnsi="Calibri" w:cs="Calibri"/>
          <w:color w:val="201F1E"/>
          <w:sz w:val="22"/>
          <w:szCs w:val="22"/>
        </w:rPr>
        <w:br/>
        <w:t xml:space="preserve">Address:  Lyndhurst, Bryn-y-cochin, </w:t>
      </w:r>
      <w:proofErr w:type="spellStart"/>
      <w:r w:rsidRPr="00331EEC">
        <w:rPr>
          <w:rFonts w:ascii="Calibri" w:hAnsi="Calibri" w:cs="Calibri"/>
          <w:color w:val="201F1E"/>
          <w:sz w:val="22"/>
          <w:szCs w:val="22"/>
        </w:rPr>
        <w:t>Dudleston</w:t>
      </w:r>
      <w:proofErr w:type="spellEnd"/>
      <w:r w:rsidRPr="00331EEC">
        <w:rPr>
          <w:rFonts w:ascii="Calibri" w:hAnsi="Calibri" w:cs="Calibri"/>
          <w:color w:val="201F1E"/>
          <w:sz w:val="22"/>
          <w:szCs w:val="22"/>
        </w:rPr>
        <w:t xml:space="preserve"> Heath, Ellesmere, Shropshire, SY12 9LP</w:t>
      </w:r>
      <w:r w:rsidRPr="00331EEC">
        <w:rPr>
          <w:rFonts w:ascii="Calibri" w:hAnsi="Calibri" w:cs="Calibri"/>
          <w:color w:val="201F1E"/>
          <w:sz w:val="22"/>
          <w:szCs w:val="22"/>
        </w:rPr>
        <w:br/>
        <w:t>Proposal:  Proposed two-storey extension to an existing dwelling, erection of a detached garage and formation of a new vehicular access</w:t>
      </w:r>
      <w:r w:rsidRPr="00331EEC">
        <w:rPr>
          <w:rFonts w:ascii="Calibri" w:hAnsi="Calibri" w:cs="Calibri"/>
          <w:color w:val="201F1E"/>
          <w:sz w:val="22"/>
          <w:szCs w:val="22"/>
        </w:rPr>
        <w:br/>
        <w:t>Decision:  Grant Permission</w:t>
      </w:r>
    </w:p>
    <w:p w14:paraId="4A1C589F" w14:textId="77777777" w:rsidR="00126753" w:rsidRDefault="00126753" w:rsidP="00A26723">
      <w:pPr>
        <w:rPr>
          <w:rFonts w:ascii="Calibri" w:hAnsi="Calibri" w:cs="Calibri"/>
          <w:color w:val="201F1E"/>
          <w:sz w:val="22"/>
          <w:szCs w:val="22"/>
        </w:rPr>
      </w:pPr>
    </w:p>
    <w:p w14:paraId="312F5628" w14:textId="197319AB" w:rsidR="00126753" w:rsidRDefault="00C86323" w:rsidP="00A26723">
      <w:pPr>
        <w:rPr>
          <w:rFonts w:ascii="Calibri" w:hAnsi="Calibri" w:cs="Calibri"/>
          <w:color w:val="201F1E"/>
          <w:sz w:val="22"/>
          <w:szCs w:val="22"/>
        </w:rPr>
      </w:pPr>
      <w:r w:rsidRPr="00C86323">
        <w:rPr>
          <w:rFonts w:ascii="Calibri" w:hAnsi="Calibri" w:cs="Calibri"/>
          <w:color w:val="201F1E"/>
          <w:sz w:val="22"/>
          <w:szCs w:val="22"/>
        </w:rPr>
        <w:t>25/01347/</w:t>
      </w:r>
      <w:proofErr w:type="gramStart"/>
      <w:r w:rsidRPr="00C86323">
        <w:rPr>
          <w:rFonts w:ascii="Calibri" w:hAnsi="Calibri" w:cs="Calibri"/>
          <w:color w:val="201F1E"/>
          <w:sz w:val="22"/>
          <w:szCs w:val="22"/>
        </w:rPr>
        <w:t>FUL  (</w:t>
      </w:r>
      <w:proofErr w:type="gramEnd"/>
      <w:r w:rsidRPr="00C86323">
        <w:rPr>
          <w:rFonts w:ascii="Calibri" w:hAnsi="Calibri" w:cs="Calibri"/>
          <w:color w:val="201F1E"/>
          <w:sz w:val="22"/>
          <w:szCs w:val="22"/>
        </w:rPr>
        <w:t>validated: 13/05/2025)</w:t>
      </w:r>
      <w:r w:rsidRPr="00C86323">
        <w:rPr>
          <w:rFonts w:ascii="Calibri" w:hAnsi="Calibri" w:cs="Calibri"/>
          <w:color w:val="201F1E"/>
          <w:sz w:val="22"/>
          <w:szCs w:val="22"/>
        </w:rPr>
        <w:br/>
        <w:t>Address:  Ellesmere Cricket Club, Birch Road, Ellesmere, Shropshire, SY12 9AA</w:t>
      </w:r>
      <w:r w:rsidRPr="00C86323">
        <w:rPr>
          <w:rFonts w:ascii="Calibri" w:hAnsi="Calibri" w:cs="Calibri"/>
          <w:color w:val="201F1E"/>
          <w:sz w:val="22"/>
          <w:szCs w:val="22"/>
        </w:rPr>
        <w:br/>
        <w:t>Proposal:  Proposed single storey pavilion building and associated car parking, demolition of existing outdated facility</w:t>
      </w:r>
      <w:r w:rsidRPr="00C86323">
        <w:rPr>
          <w:rFonts w:ascii="Calibri" w:hAnsi="Calibri" w:cs="Calibri"/>
          <w:color w:val="201F1E"/>
          <w:sz w:val="22"/>
          <w:szCs w:val="22"/>
        </w:rPr>
        <w:br/>
        <w:t>Decision:  Grant Permission</w:t>
      </w:r>
    </w:p>
    <w:p w14:paraId="03043FE5" w14:textId="3EBB1C22" w:rsidR="00BF035D" w:rsidRDefault="00BF035D" w:rsidP="00A26723">
      <w:pPr>
        <w:rPr>
          <w:rFonts w:ascii="Calibri" w:hAnsi="Calibri" w:cs="Calibri"/>
          <w:color w:val="201F1E"/>
          <w:sz w:val="22"/>
          <w:szCs w:val="22"/>
        </w:rPr>
      </w:pPr>
      <w:r>
        <w:rPr>
          <w:rFonts w:ascii="Calibri" w:hAnsi="Calibri" w:cs="Calibri"/>
          <w:color w:val="201F1E"/>
          <w:sz w:val="22"/>
          <w:szCs w:val="22"/>
        </w:rPr>
        <w:t>The Councillors noted no reference was made to the drainage comments returned.</w:t>
      </w:r>
    </w:p>
    <w:p w14:paraId="4DD3DB7D" w14:textId="77777777" w:rsidR="00A26723" w:rsidRPr="0029197D" w:rsidRDefault="00A26723" w:rsidP="00A26723">
      <w:pPr>
        <w:rPr>
          <w:rFonts w:ascii="Calibri" w:hAnsi="Calibri" w:cs="Calibri"/>
          <w:color w:val="201F1E"/>
          <w:sz w:val="22"/>
          <w:szCs w:val="22"/>
        </w:rPr>
      </w:pPr>
    </w:p>
    <w:p w14:paraId="5398236D" w14:textId="77777777" w:rsidR="00A26723" w:rsidRPr="00E6704F" w:rsidRDefault="00A26723" w:rsidP="00A26723">
      <w:pPr>
        <w:rPr>
          <w:rFonts w:ascii="Calibri" w:hAnsi="Calibri" w:cs="Calibri"/>
          <w:color w:val="201F1E"/>
          <w:sz w:val="22"/>
          <w:szCs w:val="22"/>
        </w:rPr>
      </w:pPr>
      <w:r>
        <w:rPr>
          <w:rFonts w:ascii="Calibri" w:hAnsi="Calibri" w:cs="Calibri"/>
          <w:b/>
          <w:bCs/>
          <w:color w:val="201F1E"/>
          <w:sz w:val="22"/>
          <w:szCs w:val="22"/>
        </w:rPr>
        <w:t>9</w:t>
      </w:r>
      <w:r w:rsidRPr="006031DF">
        <w:rPr>
          <w:rFonts w:ascii="Calibri" w:hAnsi="Calibri" w:cs="Calibri"/>
          <w:b/>
          <w:bCs/>
          <w:color w:val="201F1E"/>
          <w:sz w:val="22"/>
          <w:szCs w:val="22"/>
        </w:rPr>
        <w:tab/>
      </w:r>
      <w:r>
        <w:rPr>
          <w:rFonts w:ascii="Calibri" w:hAnsi="Calibri" w:cs="Calibri"/>
          <w:b/>
          <w:bCs/>
          <w:color w:val="201F1E"/>
          <w:sz w:val="22"/>
          <w:szCs w:val="22"/>
        </w:rPr>
        <w:t>Appeals – for information purposes</w:t>
      </w:r>
    </w:p>
    <w:p w14:paraId="0E93DE59" w14:textId="2F70B1A8" w:rsidR="00A26723" w:rsidRDefault="00BF035D" w:rsidP="00A26723">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Cllr Jackson was thanked for attending an appeal hearing. </w:t>
      </w:r>
      <w:r w:rsidR="00A26723">
        <w:rPr>
          <w:rFonts w:ascii="Calibri" w:hAnsi="Calibri" w:cs="Calibri"/>
          <w:color w:val="000000"/>
          <w:sz w:val="22"/>
          <w:szCs w:val="22"/>
        </w:rPr>
        <w:br/>
      </w:r>
    </w:p>
    <w:p w14:paraId="59C5B653" w14:textId="77777777" w:rsidR="00A26723" w:rsidRPr="00521607" w:rsidRDefault="00A26723" w:rsidP="00A26723">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10</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10F07E9F" w14:textId="41F54791" w:rsidR="00A26723" w:rsidRDefault="00BF035D" w:rsidP="00A26723">
      <w:pPr>
        <w:pStyle w:val="NormalWeb"/>
        <w:spacing w:before="0" w:beforeAutospacing="0" w:after="0" w:afterAutospacing="0"/>
        <w:rPr>
          <w:rFonts w:ascii="Calibri" w:hAnsi="Calibri" w:cs="Calibri"/>
          <w:b/>
          <w:bCs/>
          <w:sz w:val="22"/>
          <w:szCs w:val="22"/>
        </w:rPr>
      </w:pPr>
      <w:r>
        <w:rPr>
          <w:rFonts w:ascii="Calibri" w:hAnsi="Calibri" w:cs="Calibri"/>
          <w:sz w:val="22"/>
          <w:szCs w:val="22"/>
        </w:rPr>
        <w:t xml:space="preserve">None received. </w:t>
      </w:r>
      <w:r w:rsidR="00A26723">
        <w:rPr>
          <w:rFonts w:ascii="Calibri" w:hAnsi="Calibri" w:cs="Calibri"/>
          <w:b/>
          <w:bCs/>
          <w:sz w:val="22"/>
          <w:szCs w:val="22"/>
        </w:rPr>
        <w:br/>
      </w:r>
    </w:p>
    <w:p w14:paraId="753665E3" w14:textId="77777777" w:rsidR="00A26723" w:rsidRDefault="00A26723" w:rsidP="00A26723">
      <w:pPr>
        <w:pStyle w:val="NormalWeb"/>
        <w:spacing w:before="0" w:beforeAutospacing="0" w:after="0" w:afterAutospacing="0"/>
        <w:rPr>
          <w:rFonts w:ascii="Calibri" w:hAnsi="Calibri" w:cs="Calibri"/>
          <w:color w:val="000000"/>
          <w:sz w:val="22"/>
          <w:szCs w:val="22"/>
        </w:rPr>
      </w:pPr>
      <w:r w:rsidRPr="00171F32">
        <w:rPr>
          <w:rFonts w:ascii="Calibri" w:hAnsi="Calibri" w:cs="Calibri"/>
          <w:b/>
          <w:bCs/>
          <w:sz w:val="22"/>
          <w:szCs w:val="22"/>
        </w:rPr>
        <w:t>1</w:t>
      </w:r>
      <w:r>
        <w:rPr>
          <w:rFonts w:ascii="Calibri" w:hAnsi="Calibri" w:cs="Calibri"/>
          <w:b/>
          <w:bCs/>
          <w:sz w:val="22"/>
          <w:szCs w:val="22"/>
        </w:rPr>
        <w:t>1</w:t>
      </w:r>
      <w:r w:rsidRPr="00171F32">
        <w:rPr>
          <w:rFonts w:ascii="Calibri" w:hAnsi="Calibri" w:cs="Calibri"/>
          <w:b/>
          <w:bCs/>
          <w:sz w:val="22"/>
          <w:szCs w:val="22"/>
        </w:rPr>
        <w:tab/>
      </w:r>
      <w:r w:rsidRPr="00BB1206">
        <w:rPr>
          <w:rFonts w:ascii="Calibri" w:hAnsi="Calibri" w:cs="Calibri"/>
          <w:b/>
          <w:color w:val="000000"/>
          <w:sz w:val="22"/>
          <w:szCs w:val="22"/>
        </w:rPr>
        <w:t>Exclusion of press and public</w:t>
      </w:r>
      <w:r w:rsidRPr="002C151C">
        <w:rPr>
          <w:rFonts w:ascii="Calibri" w:hAnsi="Calibri" w:cs="Calibri"/>
          <w:color w:val="000000"/>
          <w:sz w:val="22"/>
          <w:szCs w:val="22"/>
        </w:rPr>
        <w:t xml:space="preserve">: That in accordance with s1(2) Public Bodies (Admission of Meetings) Act 1960, members of the public and press be excluded from the remainder of the meeting on the grounds that the following items to be considered involves the likely disclosure of sensitive/confidential information: </w:t>
      </w:r>
    </w:p>
    <w:p w14:paraId="42EFA449" w14:textId="77777777" w:rsidR="00A26723" w:rsidRPr="008675B3" w:rsidRDefault="00A26723" w:rsidP="00A26723">
      <w:pPr>
        <w:pStyle w:val="NormalWeb"/>
        <w:spacing w:before="0" w:beforeAutospacing="0" w:after="0" w:afterAutospacing="0"/>
        <w:rPr>
          <w:rFonts w:ascii="Calibri" w:hAnsi="Calibri" w:cs="Calibri"/>
          <w:color w:val="000000"/>
        </w:rPr>
      </w:pPr>
      <w:r w:rsidRPr="002C151C">
        <w:rPr>
          <w:rFonts w:ascii="Calibri" w:hAnsi="Calibri" w:cs="Calibri"/>
          <w:color w:val="000000"/>
          <w:sz w:val="22"/>
          <w:szCs w:val="22"/>
        </w:rPr>
        <w:t>a) To enable Councillors to discuss/receive any Planning Enforcement matters.</w:t>
      </w:r>
    </w:p>
    <w:bookmarkEnd w:id="0"/>
    <w:p w14:paraId="650A0166" w14:textId="77777777" w:rsidR="00BF035D" w:rsidRDefault="00BF035D" w:rsidP="00A26723">
      <w:pPr>
        <w:rPr>
          <w:rFonts w:ascii="Calibri" w:hAnsi="Calibri" w:cs="Calibri"/>
          <w:sz w:val="22"/>
          <w:szCs w:val="22"/>
        </w:rPr>
      </w:pPr>
      <w:r>
        <w:rPr>
          <w:rFonts w:ascii="Calibri" w:hAnsi="Calibri" w:cs="Calibri"/>
          <w:sz w:val="22"/>
          <w:szCs w:val="22"/>
        </w:rPr>
        <w:t xml:space="preserve">No matters were raised. </w:t>
      </w:r>
    </w:p>
    <w:p w14:paraId="19DCF0EA" w14:textId="77777777" w:rsidR="00BF035D" w:rsidRDefault="00BF035D" w:rsidP="00A26723">
      <w:pPr>
        <w:rPr>
          <w:rFonts w:ascii="Calibri" w:hAnsi="Calibri" w:cs="Calibri"/>
          <w:sz w:val="22"/>
          <w:szCs w:val="22"/>
        </w:rPr>
      </w:pPr>
    </w:p>
    <w:p w14:paraId="7E7E50DE" w14:textId="42A06493" w:rsidR="00A26723" w:rsidRDefault="00BF035D" w:rsidP="00BF035D">
      <w:pPr>
        <w:pBdr>
          <w:bottom w:val="single" w:sz="4" w:space="1" w:color="auto"/>
        </w:pBdr>
        <w:rPr>
          <w:rFonts w:ascii="Calibri" w:hAnsi="Calibri" w:cs="Calibri"/>
          <w:b/>
          <w:bCs/>
          <w:sz w:val="22"/>
          <w:szCs w:val="22"/>
        </w:rPr>
      </w:pPr>
      <w:r>
        <w:rPr>
          <w:rFonts w:ascii="Calibri" w:hAnsi="Calibri" w:cs="Calibri"/>
          <w:sz w:val="22"/>
          <w:szCs w:val="22"/>
        </w:rPr>
        <w:t xml:space="preserve">There being no further business for consideration, the Chairman declared the meeting closed at 7:25pm. </w:t>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p>
    <w:p w14:paraId="4EF1585F" w14:textId="77777777" w:rsidR="00A26723" w:rsidRDefault="00A26723" w:rsidP="00A26723">
      <w:pPr>
        <w:rPr>
          <w:rFonts w:ascii="Calibri" w:hAnsi="Calibri" w:cs="Calibri"/>
          <w:sz w:val="24"/>
          <w:szCs w:val="24"/>
        </w:rPr>
      </w:pPr>
      <w:r>
        <w:rPr>
          <w:rFonts w:ascii="Calibri" w:hAnsi="Calibri" w:cs="Calibri"/>
          <w:b/>
          <w:bCs/>
          <w:sz w:val="22"/>
          <w:szCs w:val="22"/>
        </w:rPr>
        <w:t>12</w:t>
      </w:r>
      <w:r w:rsidRPr="0056022C">
        <w:rPr>
          <w:rFonts w:ascii="Calibri" w:hAnsi="Calibri" w:cs="Calibri"/>
          <w:b/>
          <w:bCs/>
          <w:sz w:val="22"/>
          <w:szCs w:val="22"/>
        </w:rPr>
        <w:tab/>
      </w:r>
      <w:r>
        <w:rPr>
          <w:rFonts w:ascii="Calibri" w:hAnsi="Calibri" w:cs="Calibri"/>
          <w:b/>
          <w:bCs/>
          <w:sz w:val="22"/>
          <w:szCs w:val="22"/>
        </w:rPr>
        <w:t>Confirmation of September’s Meeting date (8</w:t>
      </w:r>
      <w:r w:rsidRPr="00EB1D21">
        <w:rPr>
          <w:rFonts w:ascii="Calibri" w:hAnsi="Calibri" w:cs="Calibri"/>
          <w:b/>
          <w:bCs/>
          <w:sz w:val="22"/>
          <w:szCs w:val="22"/>
          <w:vertAlign w:val="superscript"/>
        </w:rPr>
        <w:t>th</w:t>
      </w:r>
      <w:r>
        <w:rPr>
          <w:rFonts w:ascii="Calibri" w:hAnsi="Calibri" w:cs="Calibri"/>
          <w:b/>
          <w:bCs/>
          <w:sz w:val="22"/>
          <w:szCs w:val="22"/>
        </w:rPr>
        <w:t>) &amp; items for inclusion on the agenda</w:t>
      </w:r>
      <w:r w:rsidRPr="00A4055C">
        <w:rPr>
          <w:rFonts w:ascii="Calibri" w:hAnsi="Calibri" w:cs="Calibri"/>
          <w:sz w:val="24"/>
          <w:szCs w:val="24"/>
        </w:rPr>
        <w:t xml:space="preserve"> </w:t>
      </w:r>
      <w:bookmarkStart w:id="1" w:name="_PictureBullets"/>
      <w:bookmarkEnd w:id="1"/>
    </w:p>
    <w:p w14:paraId="6BBD3E3E" w14:textId="77777777" w:rsidR="00A26723" w:rsidRPr="00EB59F8" w:rsidRDefault="00A26723" w:rsidP="00A26723">
      <w:pPr>
        <w:rPr>
          <w:rFonts w:ascii="Calibri" w:hAnsi="Calibri" w:cs="Calibri"/>
          <w:b/>
          <w:bCs/>
          <w:sz w:val="22"/>
          <w:szCs w:val="22"/>
        </w:rPr>
      </w:pPr>
    </w:p>
    <w:p w14:paraId="04D7D0F0" w14:textId="77777777" w:rsidR="00A26723" w:rsidRDefault="00A26723" w:rsidP="00A26723"/>
    <w:p w14:paraId="0D4B8EF2" w14:textId="77777777" w:rsidR="002E6261" w:rsidRDefault="002E6261"/>
    <w:p w14:paraId="06B628CD" w14:textId="77777777" w:rsidR="00A26723" w:rsidRDefault="00A26723"/>
    <w:p w14:paraId="02D13530" w14:textId="77777777" w:rsidR="00A26723" w:rsidRDefault="00A26723"/>
    <w:p w14:paraId="1B6BAAC3" w14:textId="77777777" w:rsidR="00A26723" w:rsidRDefault="00A26723"/>
    <w:sectPr w:rsidR="00A26723" w:rsidSect="00723366">
      <w:headerReference w:type="even" r:id="rId6"/>
      <w:headerReference w:type="default" r:id="rId7"/>
      <w:footerReference w:type="even" r:id="rId8"/>
      <w:footerReference w:type="default" r:id="rId9"/>
      <w:headerReference w:type="first" r:id="rId10"/>
      <w:footerReference w:type="first" r:id="rId11"/>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3E053" w14:textId="77777777" w:rsidR="00BF035D" w:rsidRDefault="00BF035D" w:rsidP="00BF035D">
      <w:r>
        <w:separator/>
      </w:r>
    </w:p>
  </w:endnote>
  <w:endnote w:type="continuationSeparator" w:id="0">
    <w:p w14:paraId="67E6D48C" w14:textId="77777777" w:rsidR="00BF035D" w:rsidRDefault="00BF035D" w:rsidP="00BF0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4C045" w14:textId="77777777" w:rsidR="00BF035D" w:rsidRDefault="00BF03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74EA3" w14:textId="77777777" w:rsidR="00BF035D" w:rsidRDefault="00BF03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67A5E" w14:textId="77777777" w:rsidR="00BF035D" w:rsidRDefault="00BF03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E2E84" w14:textId="77777777" w:rsidR="00BF035D" w:rsidRDefault="00BF035D" w:rsidP="00BF035D">
      <w:r>
        <w:separator/>
      </w:r>
    </w:p>
  </w:footnote>
  <w:footnote w:type="continuationSeparator" w:id="0">
    <w:p w14:paraId="6FD7286F" w14:textId="77777777" w:rsidR="00BF035D" w:rsidRDefault="00BF035D" w:rsidP="00BF03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BFDAA" w14:textId="77777777" w:rsidR="00BF035D" w:rsidRDefault="00BF03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989715"/>
      <w:docPartObj>
        <w:docPartGallery w:val="Watermarks"/>
        <w:docPartUnique/>
      </w:docPartObj>
    </w:sdtPr>
    <w:sdtContent>
      <w:p w14:paraId="49D57FC3" w14:textId="4ACED2C7" w:rsidR="00BF035D" w:rsidRDefault="00BF035D">
        <w:pPr>
          <w:pStyle w:val="Header"/>
        </w:pPr>
        <w:r>
          <w:rPr>
            <w:noProof/>
          </w:rPr>
          <w:pict w14:anchorId="2F6138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71E2D" w14:textId="77777777" w:rsidR="00BF035D" w:rsidRDefault="00BF03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723"/>
    <w:rsid w:val="0003197A"/>
    <w:rsid w:val="000614E2"/>
    <w:rsid w:val="00126753"/>
    <w:rsid w:val="002E6261"/>
    <w:rsid w:val="00581949"/>
    <w:rsid w:val="00723366"/>
    <w:rsid w:val="0074628C"/>
    <w:rsid w:val="007C4F75"/>
    <w:rsid w:val="008328BE"/>
    <w:rsid w:val="00960D66"/>
    <w:rsid w:val="00A02CBA"/>
    <w:rsid w:val="00A26723"/>
    <w:rsid w:val="00A64236"/>
    <w:rsid w:val="00B132E6"/>
    <w:rsid w:val="00BF035D"/>
    <w:rsid w:val="00C4677B"/>
    <w:rsid w:val="00C86323"/>
    <w:rsid w:val="00F51D70"/>
    <w:rsid w:val="00FA1E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06C463E"/>
  <w15:chartTrackingRefBased/>
  <w15:docId w15:val="{E518CA81-FB15-4A83-8D16-B199ED7F0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723"/>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A26723"/>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26723"/>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26723"/>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26723"/>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26723"/>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26723"/>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26723"/>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26723"/>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26723"/>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7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267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2672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267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267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267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67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67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6723"/>
    <w:rPr>
      <w:rFonts w:eastAsiaTheme="majorEastAsia" w:cstheme="majorBidi"/>
      <w:color w:val="272727" w:themeColor="text1" w:themeTint="D8"/>
    </w:rPr>
  </w:style>
  <w:style w:type="paragraph" w:styleId="Title">
    <w:name w:val="Title"/>
    <w:basedOn w:val="Normal"/>
    <w:next w:val="Normal"/>
    <w:link w:val="TitleChar"/>
    <w:uiPriority w:val="10"/>
    <w:qFormat/>
    <w:rsid w:val="00A26723"/>
    <w:pPr>
      <w:widowControl/>
      <w:autoSpaceDE/>
      <w:autoSpaceDN/>
      <w:spacing w:after="80"/>
      <w:contextualSpacing/>
    </w:pPr>
    <w:rPr>
      <w:rFonts w:asciiTheme="majorHAnsi" w:eastAsiaTheme="majorEastAsia" w:hAnsiTheme="majorHAnsi" w:cstheme="majorBidi"/>
      <w:spacing w:val="-10"/>
      <w:sz w:val="56"/>
      <w:szCs w:val="56"/>
      <w14:ligatures w14:val="standardContextual"/>
    </w:rPr>
  </w:style>
  <w:style w:type="character" w:customStyle="1" w:styleId="TitleChar">
    <w:name w:val="Title Char"/>
    <w:basedOn w:val="DefaultParagraphFont"/>
    <w:link w:val="Title"/>
    <w:uiPriority w:val="10"/>
    <w:rsid w:val="00A267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6723"/>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267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6723"/>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26723"/>
    <w:rPr>
      <w:i/>
      <w:iCs/>
      <w:color w:val="404040" w:themeColor="text1" w:themeTint="BF"/>
    </w:rPr>
  </w:style>
  <w:style w:type="paragraph" w:styleId="ListParagraph">
    <w:name w:val="List Paragraph"/>
    <w:basedOn w:val="Normal"/>
    <w:uiPriority w:val="34"/>
    <w:qFormat/>
    <w:rsid w:val="00A26723"/>
    <w:pPr>
      <w:widowControl/>
      <w:autoSpaceDE/>
      <w:autoSpaceDN/>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A26723"/>
    <w:rPr>
      <w:i/>
      <w:iCs/>
      <w:color w:val="2F5496" w:themeColor="accent1" w:themeShade="BF"/>
    </w:rPr>
  </w:style>
  <w:style w:type="paragraph" w:styleId="IntenseQuote">
    <w:name w:val="Intense Quote"/>
    <w:basedOn w:val="Normal"/>
    <w:next w:val="Normal"/>
    <w:link w:val="IntenseQuoteChar"/>
    <w:uiPriority w:val="30"/>
    <w:qFormat/>
    <w:rsid w:val="00A26723"/>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26723"/>
    <w:rPr>
      <w:i/>
      <w:iCs/>
      <w:color w:val="2F5496" w:themeColor="accent1" w:themeShade="BF"/>
    </w:rPr>
  </w:style>
  <w:style w:type="character" w:styleId="IntenseReference">
    <w:name w:val="Intense Reference"/>
    <w:basedOn w:val="DefaultParagraphFont"/>
    <w:uiPriority w:val="32"/>
    <w:qFormat/>
    <w:rsid w:val="00A26723"/>
    <w:rPr>
      <w:b/>
      <w:bCs/>
      <w:smallCaps/>
      <w:color w:val="2F5496" w:themeColor="accent1" w:themeShade="BF"/>
      <w:spacing w:val="5"/>
    </w:rPr>
  </w:style>
  <w:style w:type="character" w:styleId="Hyperlink">
    <w:name w:val="Hyperlink"/>
    <w:rsid w:val="00A26723"/>
    <w:rPr>
      <w:strike w:val="0"/>
      <w:dstrike w:val="0"/>
      <w:color w:val="0645AD"/>
      <w:u w:val="none"/>
      <w:effect w:val="none"/>
    </w:rPr>
  </w:style>
  <w:style w:type="paragraph" w:styleId="NormalWeb">
    <w:name w:val="Normal (Web)"/>
    <w:basedOn w:val="Normal"/>
    <w:uiPriority w:val="99"/>
    <w:unhideWhenUsed/>
    <w:rsid w:val="00A26723"/>
    <w:pPr>
      <w:widowControl/>
      <w:autoSpaceDE/>
      <w:autoSpaceDN/>
      <w:spacing w:before="100" w:beforeAutospacing="1" w:after="100" w:afterAutospacing="1"/>
    </w:pPr>
    <w:rPr>
      <w:kern w:val="0"/>
      <w:sz w:val="24"/>
      <w:szCs w:val="24"/>
      <w:lang w:eastAsia="en-GB"/>
    </w:rPr>
  </w:style>
  <w:style w:type="paragraph" w:styleId="Header">
    <w:name w:val="header"/>
    <w:basedOn w:val="Normal"/>
    <w:link w:val="HeaderChar"/>
    <w:uiPriority w:val="99"/>
    <w:unhideWhenUsed/>
    <w:rsid w:val="00BF035D"/>
    <w:pPr>
      <w:tabs>
        <w:tab w:val="center" w:pos="4513"/>
        <w:tab w:val="right" w:pos="9026"/>
      </w:tabs>
    </w:pPr>
  </w:style>
  <w:style w:type="character" w:customStyle="1" w:styleId="HeaderChar">
    <w:name w:val="Header Char"/>
    <w:basedOn w:val="DefaultParagraphFont"/>
    <w:link w:val="Header"/>
    <w:uiPriority w:val="99"/>
    <w:rsid w:val="00BF035D"/>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BF035D"/>
    <w:pPr>
      <w:tabs>
        <w:tab w:val="center" w:pos="4513"/>
        <w:tab w:val="right" w:pos="9026"/>
      </w:tabs>
    </w:pPr>
  </w:style>
  <w:style w:type="character" w:customStyle="1" w:styleId="FooterChar">
    <w:name w:val="Footer Char"/>
    <w:basedOn w:val="DefaultParagraphFont"/>
    <w:link w:val="Footer"/>
    <w:uiPriority w:val="99"/>
    <w:rsid w:val="00BF035D"/>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948</Words>
  <Characters>5407</Characters>
  <Application>Microsoft Office Word</Application>
  <DocSecurity>0</DocSecurity>
  <Lines>45</Lines>
  <Paragraphs>12</Paragraphs>
  <ScaleCrop>false</ScaleCrop>
  <Company/>
  <LinksUpToDate>false</LinksUpToDate>
  <CharactersWithSpaces>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15</cp:revision>
  <dcterms:created xsi:type="dcterms:W3CDTF">2025-07-14T13:57:00Z</dcterms:created>
  <dcterms:modified xsi:type="dcterms:W3CDTF">2025-07-24T13:08:00Z</dcterms:modified>
</cp:coreProperties>
</file>